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A3E132" w14:textId="64E1406D" w:rsidR="00B42BFA" w:rsidRPr="00553348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>ykonawcy/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 xml:space="preserve">ykonawcy wspólnie ubiegającego </w:t>
      </w:r>
    </w:p>
    <w:p w14:paraId="6302F4B5" w14:textId="77777777" w:rsidR="00B42BFA" w:rsidRPr="001A1359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1775072" w14:textId="4B3BA671" w:rsidR="00EF3542" w:rsidRPr="006F13D0" w:rsidRDefault="00B42BFA" w:rsidP="00B42BF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47DE1">
        <w:rPr>
          <w:rFonts w:ascii="Cambria" w:hAnsi="Cambria"/>
          <w:bCs/>
          <w:sz w:val="24"/>
          <w:szCs w:val="24"/>
        </w:rPr>
        <w:t xml:space="preserve"> </w:t>
      </w:r>
      <w:r w:rsidR="00492BC3" w:rsidRPr="003E62F3">
        <w:rPr>
          <w:rFonts w:ascii="Cambria" w:hAnsi="Cambria"/>
          <w:bCs/>
          <w:sz w:val="24"/>
          <w:szCs w:val="24"/>
        </w:rPr>
        <w:t xml:space="preserve">(Znak postępowania: </w:t>
      </w:r>
      <w:proofErr w:type="gramStart"/>
      <w:r w:rsidR="00A5379A" w:rsidRPr="00A5379A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1.P3.WEP.PD.</w:t>
      </w:r>
      <w:proofErr w:type="gramEnd"/>
      <w:r w:rsidR="00A5379A" w:rsidRPr="00A5379A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2025</w:t>
      </w:r>
      <w:r w:rsidR="00A91CED" w:rsidRPr="003E62F3">
        <w:rPr>
          <w:rFonts w:ascii="Cambria" w:hAnsi="Cambria"/>
          <w:bCs/>
          <w:sz w:val="24"/>
          <w:szCs w:val="24"/>
        </w:rPr>
        <w:t>)</w:t>
      </w:r>
    </w:p>
    <w:p w14:paraId="0099C4AE" w14:textId="77777777" w:rsidR="00A34537" w:rsidRDefault="00A34537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233C91A4" w14:textId="514C8BBD" w:rsidR="00EF3542" w:rsidRPr="003E62F3" w:rsidRDefault="00EF3542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 w:val="22"/>
          <w:u w:val="single"/>
        </w:rPr>
      </w:pPr>
      <w:r w:rsidRPr="003E62F3">
        <w:rPr>
          <w:rFonts w:ascii="Cambria" w:hAnsi="Cambria" w:cstheme="minorHAnsi"/>
          <w:b/>
          <w:sz w:val="22"/>
          <w:u w:val="single"/>
        </w:rPr>
        <w:t>ZAMAWIAJĄCY:</w:t>
      </w:r>
    </w:p>
    <w:p w14:paraId="6F9DEA1B" w14:textId="77777777" w:rsidR="00A5379A" w:rsidRPr="00152F6C" w:rsidRDefault="00A5379A" w:rsidP="00A5379A">
      <w:pPr>
        <w:spacing w:line="276" w:lineRule="auto"/>
        <w:jc w:val="both"/>
        <w:rPr>
          <w:rFonts w:ascii="Cambria" w:hAnsi="Cambria"/>
          <w:b/>
        </w:rPr>
      </w:pPr>
      <w:r w:rsidRPr="00152F6C">
        <w:rPr>
          <w:rFonts w:ascii="Cambria" w:hAnsi="Cambria"/>
          <w:b/>
        </w:rPr>
        <w:t>Przedszkole nr 3</w:t>
      </w:r>
      <w:r w:rsidRPr="00152F6C">
        <w:rPr>
          <w:rFonts w:ascii="Cambria" w:eastAsia="SimSun" w:hAnsi="Cambria" w:cs="Calibri Light"/>
          <w:b/>
          <w:bCs/>
        </w:rPr>
        <w:t xml:space="preserve"> </w:t>
      </w:r>
      <w:r w:rsidRPr="00152F6C">
        <w:rPr>
          <w:rFonts w:ascii="Cambria" w:hAnsi="Cambria"/>
          <w:b/>
        </w:rPr>
        <w:t>zwane dalej „Zamawiającym”</w:t>
      </w:r>
    </w:p>
    <w:p w14:paraId="182AEE18" w14:textId="77777777" w:rsidR="00A5379A" w:rsidRPr="00152F6C" w:rsidRDefault="00A5379A" w:rsidP="00A5379A">
      <w:pPr>
        <w:spacing w:line="276" w:lineRule="auto"/>
        <w:jc w:val="both"/>
        <w:rPr>
          <w:rFonts w:ascii="Cambria" w:hAnsi="Cambria"/>
          <w:bCs/>
        </w:rPr>
      </w:pPr>
      <w:r w:rsidRPr="00152F6C">
        <w:rPr>
          <w:rFonts w:ascii="Cambria" w:hAnsi="Cambria"/>
          <w:bCs/>
        </w:rPr>
        <w:t>ul. Kozielska 27, 47-400 Racibórz</w:t>
      </w:r>
    </w:p>
    <w:p w14:paraId="41FCD1EE" w14:textId="77777777" w:rsidR="00A5379A" w:rsidRPr="00152F6C" w:rsidRDefault="00A5379A" w:rsidP="00A5379A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52F6C">
        <w:rPr>
          <w:rFonts w:ascii="Cambria" w:hAnsi="Cambria" w:cs="Arial"/>
          <w:bCs/>
          <w:color w:val="000000" w:themeColor="text1"/>
        </w:rPr>
        <w:t>NIP: 6391791025, REGON: 271507921</w:t>
      </w:r>
    </w:p>
    <w:p w14:paraId="1B0E6EAE" w14:textId="77777777" w:rsidR="00A5379A" w:rsidRPr="00152F6C" w:rsidRDefault="00A5379A" w:rsidP="00A5379A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52F6C">
        <w:rPr>
          <w:rFonts w:ascii="Cambria" w:hAnsi="Cambria" w:cs="Arial"/>
          <w:bCs/>
          <w:color w:val="000000" w:themeColor="text1"/>
        </w:rPr>
        <w:t>Nr telefonu: +48 (32) 145 37 32</w:t>
      </w:r>
    </w:p>
    <w:p w14:paraId="13B8CD2D" w14:textId="77777777" w:rsidR="00A5379A" w:rsidRPr="00152F6C" w:rsidRDefault="00A5379A" w:rsidP="00A5379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152F6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152F6C">
        <w:rPr>
          <w:rFonts w:ascii="Cambria" w:hAnsi="Cambria" w:cs="Arial"/>
          <w:bCs/>
        </w:rPr>
        <w:t>przedszkole@p3raciborz.pl</w:t>
      </w:r>
      <w:r w:rsidRPr="00152F6C">
        <w:rPr>
          <w:rFonts w:ascii="Cambria" w:hAnsi="Cambria" w:cs="Arial"/>
          <w:bCs/>
          <w:color w:val="000000" w:themeColor="text1"/>
        </w:rPr>
        <w:t xml:space="preserve"> </w:t>
      </w:r>
    </w:p>
    <w:p w14:paraId="4274AF50" w14:textId="33A3E129" w:rsidR="005C1105" w:rsidRPr="002A65F8" w:rsidRDefault="00A5379A" w:rsidP="00A5379A">
      <w:pPr>
        <w:spacing w:line="276" w:lineRule="auto"/>
        <w:jc w:val="both"/>
        <w:outlineLvl w:val="3"/>
        <w:rPr>
          <w:rFonts w:ascii="Cambria" w:hAnsi="Cambria" w:cs="Arial"/>
          <w:bCs/>
        </w:rPr>
      </w:pPr>
      <w:r w:rsidRPr="00152F6C">
        <w:rPr>
          <w:rFonts w:ascii="Cambria" w:hAnsi="Cambria" w:cs="Arial"/>
          <w:bCs/>
        </w:rPr>
        <w:t>Strona internetowa Zamawiającego [URL]: www.p3-raciborz.4bip.pl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95769FA" w14:textId="77777777" w:rsidR="00B42BFA" w:rsidRPr="003E62F3" w:rsidRDefault="00B42BFA" w:rsidP="00B42B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3E62F3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9897AC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71D45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6AD422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58DDB1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3D91C3" w14:textId="77777777" w:rsidR="00B42BFA" w:rsidRPr="00830ACF" w:rsidRDefault="00B42BFA" w:rsidP="00B42BF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10DC41A" w14:textId="77777777" w:rsidR="00B42BFA" w:rsidRPr="003E62F3" w:rsidRDefault="00B42BFA" w:rsidP="00B42BFA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3E62F3">
        <w:rPr>
          <w:rFonts w:ascii="Cambria" w:hAnsi="Cambria"/>
          <w:sz w:val="22"/>
          <w:szCs w:val="22"/>
          <w:u w:val="single"/>
        </w:rPr>
        <w:t>reprezentowany przez:</w:t>
      </w:r>
    </w:p>
    <w:p w14:paraId="2828E04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FEA0A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3265F7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87E7086" w14:textId="77777777" w:rsidR="00B42BFA" w:rsidRPr="0015664C" w:rsidRDefault="00B42BFA" w:rsidP="00B42BF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42BFA" w:rsidRPr="001A1359" w14:paraId="632BA950" w14:textId="77777777" w:rsidTr="00483613">
        <w:tc>
          <w:tcPr>
            <w:tcW w:w="9093" w:type="dxa"/>
            <w:shd w:val="clear" w:color="auto" w:fill="F2F2F2" w:themeFill="background1" w:themeFillShade="F2"/>
          </w:tcPr>
          <w:p w14:paraId="35AF9C92" w14:textId="77777777" w:rsidR="00B42BFA" w:rsidRPr="00137652" w:rsidRDefault="00B42BFA" w:rsidP="0048361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FD47324" w14:textId="1B27032C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Oświadczenia 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>ykonawcy/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ykonawcy wspólnie ubiegającego 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7C465CAF" w14:textId="12B8C2D4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3E62F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C30F37" w14:textId="2A421E79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>składane na podstawie art. 125 ust. 1 ustawy Pzp</w:t>
            </w:r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1D0B577A" w14:textId="77777777" w:rsidR="00B42BFA" w:rsidRPr="00C83449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27AEFF" w14:textId="75FC5193" w:rsidR="00B42BFA" w:rsidRPr="00216A3D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216A3D">
        <w:rPr>
          <w:rFonts w:ascii="Cambria" w:hAnsi="Cambria"/>
        </w:rPr>
        <w:t>Na potrzeby postępowania o udzielenie zamówienia publicznego</w:t>
      </w:r>
      <w:r w:rsidR="009A5F02" w:rsidRPr="00216A3D">
        <w:rPr>
          <w:rFonts w:ascii="Cambria" w:hAnsi="Cambria"/>
        </w:rPr>
        <w:t>,</w:t>
      </w:r>
      <w:r w:rsidRPr="00216A3D">
        <w:rPr>
          <w:rFonts w:ascii="Cambria" w:hAnsi="Cambria"/>
        </w:rPr>
        <w:t xml:space="preserve"> którego przedmiotem jest zadanie pn.: </w:t>
      </w:r>
      <w:r w:rsidR="003E62F3" w:rsidRPr="00216A3D">
        <w:rPr>
          <w:rFonts w:ascii="Cambria" w:eastAsiaTheme="minorHAnsi" w:hAnsi="Cambria" w:cstheme="minorHAnsi"/>
          <w:b/>
          <w:i/>
        </w:rPr>
        <w:t>„</w:t>
      </w:r>
      <w:r w:rsidR="002C2C4A" w:rsidRPr="00216A3D">
        <w:rPr>
          <w:rFonts w:ascii="Cambria" w:hAnsi="Cambria"/>
          <w:b/>
          <w:bCs/>
        </w:rPr>
        <w:t>Dostawa wyposażenia i pomocy dydaktycznych</w:t>
      </w:r>
      <w:r w:rsidR="003E62F3" w:rsidRPr="00216A3D">
        <w:rPr>
          <w:rFonts w:ascii="Cambria" w:eastAsiaTheme="minorHAnsi" w:hAnsi="Cambria" w:cstheme="minorHAnsi"/>
          <w:b/>
          <w:i/>
        </w:rPr>
        <w:t xml:space="preserve">”, </w:t>
      </w:r>
      <w:r w:rsidRPr="00216A3D">
        <w:rPr>
          <w:rFonts w:ascii="Cambria" w:hAnsi="Cambria"/>
          <w:snapToGrid w:val="0"/>
        </w:rPr>
        <w:t>p</w:t>
      </w:r>
      <w:r w:rsidRPr="00216A3D">
        <w:rPr>
          <w:rFonts w:ascii="Cambria" w:hAnsi="Cambria"/>
        </w:rPr>
        <w:t xml:space="preserve">rowadzonego przez </w:t>
      </w:r>
      <w:r w:rsidR="00216A3D" w:rsidRPr="00216A3D">
        <w:rPr>
          <w:rFonts w:ascii="Cambria" w:hAnsi="Cambria"/>
          <w:b/>
        </w:rPr>
        <w:t>Przedszkole</w:t>
      </w:r>
      <w:r w:rsidR="005C1105" w:rsidRPr="00216A3D">
        <w:rPr>
          <w:rFonts w:ascii="Cambria" w:hAnsi="Cambria"/>
          <w:b/>
        </w:rPr>
        <w:t xml:space="preserve"> nr </w:t>
      </w:r>
      <w:r w:rsidR="00A5379A">
        <w:rPr>
          <w:rFonts w:ascii="Cambria" w:hAnsi="Cambria"/>
          <w:b/>
        </w:rPr>
        <w:t>3</w:t>
      </w:r>
      <w:r w:rsidR="005C1105" w:rsidRPr="00216A3D">
        <w:rPr>
          <w:rFonts w:ascii="Cambria" w:hAnsi="Cambria"/>
          <w:b/>
        </w:rPr>
        <w:t xml:space="preserve"> w Raciborzu</w:t>
      </w:r>
      <w:r w:rsidRPr="00216A3D">
        <w:rPr>
          <w:rFonts w:ascii="Cambria" w:hAnsi="Cambria"/>
          <w:b/>
        </w:rPr>
        <w:t xml:space="preserve">, </w:t>
      </w:r>
      <w:r w:rsidRPr="00216A3D">
        <w:rPr>
          <w:rFonts w:ascii="Cambria" w:hAnsi="Cambria"/>
          <w:b/>
          <w:u w:val="single"/>
        </w:rPr>
        <w:t>oświadczam, co następuje:</w:t>
      </w:r>
    </w:p>
    <w:p w14:paraId="3608F9A2" w14:textId="115D83B6" w:rsid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4B929803" w14:textId="77777777" w:rsidR="003E62F3" w:rsidRP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1F4A29BB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7B2FBF13" w14:textId="77777777" w:rsidR="00B42BFA" w:rsidRPr="005221AC" w:rsidRDefault="00B42BFA" w:rsidP="00B42BF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C23B6D" w14:textId="77777777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nie podlegam wykluczeniu z postępowania na podstawie art. 108 ust. 1 ustawy Pzp.</w:t>
      </w:r>
    </w:p>
    <w:p w14:paraId="436ECACB" w14:textId="7920DC7E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zachodzą w stosunku do mnie podstawy</w:t>
      </w:r>
      <w:r w:rsidR="003E62F3">
        <w:rPr>
          <w:rFonts w:ascii="Cambria" w:hAnsi="Cambria" w:cs="Arial"/>
          <w:sz w:val="22"/>
          <w:szCs w:val="22"/>
        </w:rPr>
        <w:t xml:space="preserve"> </w:t>
      </w:r>
      <w:r w:rsidRPr="003E62F3">
        <w:rPr>
          <w:rFonts w:ascii="Cambria" w:hAnsi="Cambria" w:cs="Arial"/>
          <w:sz w:val="22"/>
          <w:szCs w:val="22"/>
        </w:rPr>
        <w:t xml:space="preserve">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0C66B3E0" w14:textId="77777777" w:rsidR="00B42BFA" w:rsidRPr="003E62F3" w:rsidRDefault="00B42BFA" w:rsidP="00B42BFA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B0F61F4" w14:textId="33DE508D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</w:t>
      </w:r>
      <w:r w:rsidR="003E62F3">
        <w:rPr>
          <w:rFonts w:ascii="Cambria" w:hAnsi="Cambria" w:cs="Arial"/>
          <w:sz w:val="22"/>
          <w:szCs w:val="22"/>
        </w:rPr>
        <w:br/>
      </w:r>
      <w:r w:rsidRPr="003E62F3">
        <w:rPr>
          <w:rFonts w:ascii="Cambria" w:hAnsi="Cambria" w:cs="Arial"/>
          <w:sz w:val="22"/>
          <w:szCs w:val="22"/>
        </w:rPr>
        <w:t xml:space="preserve">na podstawie art. </w:t>
      </w:r>
      <w:r w:rsidRPr="003E62F3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3E62F3">
        <w:rPr>
          <w:rFonts w:ascii="Cambria" w:hAnsi="Cambria" w:cs="Arial"/>
          <w:sz w:val="22"/>
          <w:szCs w:val="22"/>
        </w:rPr>
        <w:t>z dnia 13 kwietnia 2022 r.</w:t>
      </w:r>
      <w:r w:rsidRPr="003E62F3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</w:t>
      </w:r>
      <w:r w:rsidR="003E62F3">
        <w:rPr>
          <w:rFonts w:ascii="Cambria" w:hAnsi="Cambria" w:cs="Arial"/>
          <w:i/>
          <w:iCs/>
          <w:color w:val="222222"/>
          <w:sz w:val="22"/>
          <w:szCs w:val="22"/>
        </w:rPr>
        <w:br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 xml:space="preserve">z 2024 r.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poz.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>507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3E62F3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3E62F3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1A5A72AD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AEE1F88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3C3C5F3A" w14:textId="77777777" w:rsidR="00B42BFA" w:rsidRPr="0015664C" w:rsidRDefault="00B42BFA" w:rsidP="00B42BF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31DFE19" w14:textId="7C5D1CCE" w:rsidR="00B42BFA" w:rsidRPr="003E62F3" w:rsidRDefault="00B42BFA" w:rsidP="00B42BFA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3E62F3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E62F3">
        <w:rPr>
          <w:rFonts w:ascii="Cambria" w:hAnsi="Cambria"/>
          <w:sz w:val="22"/>
          <w:szCs w:val="22"/>
        </w:rPr>
        <w:t>Z</w:t>
      </w:r>
      <w:r w:rsidRPr="003E62F3">
        <w:rPr>
          <w:rFonts w:ascii="Cambria" w:hAnsi="Cambria"/>
          <w:sz w:val="22"/>
          <w:szCs w:val="22"/>
        </w:rPr>
        <w:t>amawiającego w błąd przy przedstawianiu informacji.</w:t>
      </w:r>
    </w:p>
    <w:p w14:paraId="60A9F09A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28036F5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C94E3D" w14:textId="77777777" w:rsidR="00B42BFA" w:rsidRDefault="00B42BFA" w:rsidP="00B42BFA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4CB501B" w14:textId="01ED9CA4" w:rsidR="00B42BFA" w:rsidRDefault="00B42BFA" w:rsidP="00B42B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</w:t>
      </w:r>
      <w:r w:rsidR="003E62F3">
        <w:rPr>
          <w:rFonts w:ascii="Arial" w:hAnsi="Arial" w:cs="Arial"/>
          <w:sz w:val="21"/>
          <w:szCs w:val="21"/>
        </w:rPr>
        <w:t>……</w:t>
      </w:r>
    </w:p>
    <w:p w14:paraId="76CCDC65" w14:textId="2CD81EF6" w:rsidR="00B42BFA" w:rsidRPr="003E62F3" w:rsidRDefault="00B42BFA" w:rsidP="00B42BF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i/>
          <w:sz w:val="21"/>
          <w:szCs w:val="21"/>
        </w:rPr>
        <w:tab/>
      </w:r>
      <w:r w:rsidR="003E62F3">
        <w:rPr>
          <w:rFonts w:asciiTheme="minorHAnsi" w:hAnsiTheme="minorHAnsi" w:cstheme="minorHAnsi"/>
          <w:i/>
          <w:sz w:val="21"/>
          <w:szCs w:val="21"/>
        </w:rPr>
        <w:t xml:space="preserve">            </w:t>
      </w:r>
      <w:r w:rsidRPr="003E62F3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C2FFE90" w14:textId="77777777" w:rsidR="00B42BFA" w:rsidRPr="00DC24A5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8F1F8C7" w:rsidR="005C70A6" w:rsidRPr="001A1359" w:rsidRDefault="005C70A6" w:rsidP="00D0793C">
      <w:pPr>
        <w:spacing w:line="276" w:lineRule="auto"/>
        <w:jc w:val="both"/>
        <w:rPr>
          <w:rFonts w:ascii="Cambria" w:hAnsi="Cambria"/>
        </w:rPr>
      </w:pPr>
    </w:p>
    <w:sectPr w:rsidR="005C70A6" w:rsidRPr="001A1359" w:rsidSect="003E62F3">
      <w:headerReference w:type="default" r:id="rId7"/>
      <w:footerReference w:type="default" r:id="rId8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B50ED" w14:textId="77777777" w:rsidR="00BD064D" w:rsidRDefault="00BD064D" w:rsidP="00AF0EDA">
      <w:r>
        <w:separator/>
      </w:r>
    </w:p>
  </w:endnote>
  <w:endnote w:type="continuationSeparator" w:id="0">
    <w:p w14:paraId="2C9E3CB1" w14:textId="77777777" w:rsidR="00BD064D" w:rsidRDefault="00BD064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???¦|||||?¦||||?¦||?¦|?§?e?¦||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9579B" w14:textId="77777777" w:rsidR="00BD064D" w:rsidRDefault="00BD064D" w:rsidP="00AF0EDA">
      <w:r>
        <w:separator/>
      </w:r>
    </w:p>
  </w:footnote>
  <w:footnote w:type="continuationSeparator" w:id="0">
    <w:p w14:paraId="601671BF" w14:textId="77777777" w:rsidR="00BD064D" w:rsidRDefault="00BD064D" w:rsidP="00AF0EDA">
      <w:r>
        <w:continuationSeparator/>
      </w:r>
    </w:p>
  </w:footnote>
  <w:footnote w:id="1">
    <w:p w14:paraId="48459522" w14:textId="77777777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70362" w14:textId="46C58697" w:rsidR="00B42BFA" w:rsidRPr="0015664C" w:rsidRDefault="00B42BFA" w:rsidP="00B42B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14:paraId="60C98BC2" w14:textId="0BCD7BEB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03846B" w14:textId="6517AD07" w:rsidR="00B42BFA" w:rsidRPr="00761CEB" w:rsidRDefault="00B42BFA" w:rsidP="00B42B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0BD" w14:textId="77777777" w:rsidR="00523EBC" w:rsidRDefault="00523EBC" w:rsidP="00523EBC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23BD73B3" wp14:editId="360C66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4A715" w14:textId="77777777" w:rsidR="00523EBC" w:rsidRDefault="00523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81769">
    <w:abstractNumId w:val="0"/>
  </w:num>
  <w:num w:numId="2" w16cid:durableId="156305302">
    <w:abstractNumId w:val="1"/>
  </w:num>
  <w:num w:numId="3" w16cid:durableId="132796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D0E"/>
    <w:rsid w:val="00032EBE"/>
    <w:rsid w:val="00035ACD"/>
    <w:rsid w:val="000467FA"/>
    <w:rsid w:val="000530C2"/>
    <w:rsid w:val="00073DBD"/>
    <w:rsid w:val="00075763"/>
    <w:rsid w:val="000911FB"/>
    <w:rsid w:val="000C205E"/>
    <w:rsid w:val="000D07D4"/>
    <w:rsid w:val="000D1B0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47DE1"/>
    <w:rsid w:val="001500F7"/>
    <w:rsid w:val="00172434"/>
    <w:rsid w:val="00177440"/>
    <w:rsid w:val="00186BFF"/>
    <w:rsid w:val="001A1359"/>
    <w:rsid w:val="001A5CFC"/>
    <w:rsid w:val="001B19ED"/>
    <w:rsid w:val="001C70A2"/>
    <w:rsid w:val="001E3156"/>
    <w:rsid w:val="001E474E"/>
    <w:rsid w:val="001E6488"/>
    <w:rsid w:val="002016C5"/>
    <w:rsid w:val="00213FE8"/>
    <w:rsid w:val="002152B1"/>
    <w:rsid w:val="0021685A"/>
    <w:rsid w:val="00216A3D"/>
    <w:rsid w:val="00222DA3"/>
    <w:rsid w:val="00225D50"/>
    <w:rsid w:val="0023534F"/>
    <w:rsid w:val="00274761"/>
    <w:rsid w:val="002A4BA3"/>
    <w:rsid w:val="002B612C"/>
    <w:rsid w:val="002C19F3"/>
    <w:rsid w:val="002C2C4A"/>
    <w:rsid w:val="002D27E7"/>
    <w:rsid w:val="002D519F"/>
    <w:rsid w:val="002D6D33"/>
    <w:rsid w:val="002D7788"/>
    <w:rsid w:val="002D7DB7"/>
    <w:rsid w:val="002E2996"/>
    <w:rsid w:val="002E7AD4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E62F3"/>
    <w:rsid w:val="00411F35"/>
    <w:rsid w:val="004130BE"/>
    <w:rsid w:val="00422641"/>
    <w:rsid w:val="004918EB"/>
    <w:rsid w:val="00492BC3"/>
    <w:rsid w:val="0049521B"/>
    <w:rsid w:val="00496694"/>
    <w:rsid w:val="004A5C5B"/>
    <w:rsid w:val="004B2631"/>
    <w:rsid w:val="004D5221"/>
    <w:rsid w:val="004F11D7"/>
    <w:rsid w:val="00515919"/>
    <w:rsid w:val="005169A6"/>
    <w:rsid w:val="00521EEC"/>
    <w:rsid w:val="00523EBC"/>
    <w:rsid w:val="005426E0"/>
    <w:rsid w:val="00544035"/>
    <w:rsid w:val="005462AB"/>
    <w:rsid w:val="005534D8"/>
    <w:rsid w:val="00560467"/>
    <w:rsid w:val="00576FE9"/>
    <w:rsid w:val="00585A8C"/>
    <w:rsid w:val="005A04FC"/>
    <w:rsid w:val="005B4257"/>
    <w:rsid w:val="005B5725"/>
    <w:rsid w:val="005C1105"/>
    <w:rsid w:val="005C415B"/>
    <w:rsid w:val="005C70A6"/>
    <w:rsid w:val="005D368E"/>
    <w:rsid w:val="0060464E"/>
    <w:rsid w:val="00604AED"/>
    <w:rsid w:val="006066F9"/>
    <w:rsid w:val="00612F96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D7A56"/>
    <w:rsid w:val="006E4AD3"/>
    <w:rsid w:val="006E4FFE"/>
    <w:rsid w:val="006E6851"/>
    <w:rsid w:val="006F0AF0"/>
    <w:rsid w:val="00702715"/>
    <w:rsid w:val="00773FF4"/>
    <w:rsid w:val="00777E4E"/>
    <w:rsid w:val="00784F4E"/>
    <w:rsid w:val="00792ABE"/>
    <w:rsid w:val="007B1CDA"/>
    <w:rsid w:val="007B556F"/>
    <w:rsid w:val="007C60F3"/>
    <w:rsid w:val="007C7989"/>
    <w:rsid w:val="007D1AAA"/>
    <w:rsid w:val="007D5D8F"/>
    <w:rsid w:val="007F0372"/>
    <w:rsid w:val="007F70C2"/>
    <w:rsid w:val="00800275"/>
    <w:rsid w:val="0081110A"/>
    <w:rsid w:val="00830ACF"/>
    <w:rsid w:val="00834B09"/>
    <w:rsid w:val="0085129E"/>
    <w:rsid w:val="008526AB"/>
    <w:rsid w:val="00853C5E"/>
    <w:rsid w:val="00871EA8"/>
    <w:rsid w:val="00882B04"/>
    <w:rsid w:val="008A73B6"/>
    <w:rsid w:val="008B22C5"/>
    <w:rsid w:val="008E4EDD"/>
    <w:rsid w:val="008E612B"/>
    <w:rsid w:val="008E7FF1"/>
    <w:rsid w:val="009048D3"/>
    <w:rsid w:val="0090755A"/>
    <w:rsid w:val="00917EAE"/>
    <w:rsid w:val="009306F3"/>
    <w:rsid w:val="0093107A"/>
    <w:rsid w:val="009373D9"/>
    <w:rsid w:val="009633CD"/>
    <w:rsid w:val="00965801"/>
    <w:rsid w:val="009749D8"/>
    <w:rsid w:val="009A5268"/>
    <w:rsid w:val="009A5F02"/>
    <w:rsid w:val="009C2275"/>
    <w:rsid w:val="009D6CD3"/>
    <w:rsid w:val="009E3A4B"/>
    <w:rsid w:val="009F013A"/>
    <w:rsid w:val="009F6198"/>
    <w:rsid w:val="00A1037A"/>
    <w:rsid w:val="00A26F50"/>
    <w:rsid w:val="00A31A12"/>
    <w:rsid w:val="00A34537"/>
    <w:rsid w:val="00A3548C"/>
    <w:rsid w:val="00A45701"/>
    <w:rsid w:val="00A5379A"/>
    <w:rsid w:val="00A56A6A"/>
    <w:rsid w:val="00A65C6F"/>
    <w:rsid w:val="00A91CED"/>
    <w:rsid w:val="00AA0776"/>
    <w:rsid w:val="00AA46BB"/>
    <w:rsid w:val="00AB0654"/>
    <w:rsid w:val="00AB374A"/>
    <w:rsid w:val="00AC2650"/>
    <w:rsid w:val="00AC5A3F"/>
    <w:rsid w:val="00AE034E"/>
    <w:rsid w:val="00AE58A7"/>
    <w:rsid w:val="00AE717A"/>
    <w:rsid w:val="00AF0128"/>
    <w:rsid w:val="00AF0EDA"/>
    <w:rsid w:val="00B00EB1"/>
    <w:rsid w:val="00B067D9"/>
    <w:rsid w:val="00B112AB"/>
    <w:rsid w:val="00B170DD"/>
    <w:rsid w:val="00B31076"/>
    <w:rsid w:val="00B31F97"/>
    <w:rsid w:val="00B36366"/>
    <w:rsid w:val="00B42BFA"/>
    <w:rsid w:val="00B52199"/>
    <w:rsid w:val="00B54D88"/>
    <w:rsid w:val="00B6198A"/>
    <w:rsid w:val="00B64CCD"/>
    <w:rsid w:val="00BA46F4"/>
    <w:rsid w:val="00BB0137"/>
    <w:rsid w:val="00BB7855"/>
    <w:rsid w:val="00BD064D"/>
    <w:rsid w:val="00BE3A11"/>
    <w:rsid w:val="00BF0647"/>
    <w:rsid w:val="00C022CB"/>
    <w:rsid w:val="00C40C62"/>
    <w:rsid w:val="00C51014"/>
    <w:rsid w:val="00C536C7"/>
    <w:rsid w:val="00C72711"/>
    <w:rsid w:val="00C93A83"/>
    <w:rsid w:val="00C96890"/>
    <w:rsid w:val="00CB31EB"/>
    <w:rsid w:val="00CB6728"/>
    <w:rsid w:val="00CC78DB"/>
    <w:rsid w:val="00CD21AA"/>
    <w:rsid w:val="00CE4497"/>
    <w:rsid w:val="00D0793C"/>
    <w:rsid w:val="00D15C03"/>
    <w:rsid w:val="00D15D49"/>
    <w:rsid w:val="00D271B2"/>
    <w:rsid w:val="00D357F4"/>
    <w:rsid w:val="00D35AAC"/>
    <w:rsid w:val="00D41E45"/>
    <w:rsid w:val="00D51337"/>
    <w:rsid w:val="00D5164C"/>
    <w:rsid w:val="00D55525"/>
    <w:rsid w:val="00D632B5"/>
    <w:rsid w:val="00D63B4C"/>
    <w:rsid w:val="00D8128D"/>
    <w:rsid w:val="00D81F76"/>
    <w:rsid w:val="00D94AE1"/>
    <w:rsid w:val="00DA5141"/>
    <w:rsid w:val="00DC4FC0"/>
    <w:rsid w:val="00DE4517"/>
    <w:rsid w:val="00DF7E3F"/>
    <w:rsid w:val="00E07C01"/>
    <w:rsid w:val="00E10A5C"/>
    <w:rsid w:val="00E10D54"/>
    <w:rsid w:val="00E33375"/>
    <w:rsid w:val="00E34FD9"/>
    <w:rsid w:val="00E35647"/>
    <w:rsid w:val="00E409A5"/>
    <w:rsid w:val="00E44596"/>
    <w:rsid w:val="00E62015"/>
    <w:rsid w:val="00E66B2C"/>
    <w:rsid w:val="00E67BA5"/>
    <w:rsid w:val="00E87EC8"/>
    <w:rsid w:val="00E91034"/>
    <w:rsid w:val="00EA0EA4"/>
    <w:rsid w:val="00EE1B50"/>
    <w:rsid w:val="00EE5C79"/>
    <w:rsid w:val="00EE7BDD"/>
    <w:rsid w:val="00EF3542"/>
    <w:rsid w:val="00F009E7"/>
    <w:rsid w:val="00F03562"/>
    <w:rsid w:val="00F05B94"/>
    <w:rsid w:val="00F607F7"/>
    <w:rsid w:val="00F62C3B"/>
    <w:rsid w:val="00F926BB"/>
    <w:rsid w:val="00F92D59"/>
    <w:rsid w:val="00FA75EB"/>
    <w:rsid w:val="00FB1855"/>
    <w:rsid w:val="00FB58F8"/>
    <w:rsid w:val="00FC5FFE"/>
    <w:rsid w:val="00FD20BF"/>
    <w:rsid w:val="00FD43EF"/>
    <w:rsid w:val="00FD5A1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Konrad Cichoń</cp:lastModifiedBy>
  <cp:revision>47</cp:revision>
  <cp:lastPrinted>2024-09-20T09:07:00Z</cp:lastPrinted>
  <dcterms:created xsi:type="dcterms:W3CDTF">2021-08-12T14:23:00Z</dcterms:created>
  <dcterms:modified xsi:type="dcterms:W3CDTF">2025-07-08T05:50:00Z</dcterms:modified>
</cp:coreProperties>
</file>